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4" w:rsidRPr="00124504" w:rsidRDefault="00BB2A24" w:rsidP="00BB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04">
        <w:rPr>
          <w:rFonts w:ascii="Times New Roman" w:hAnsi="Times New Roman" w:cs="Times New Roman"/>
          <w:b/>
          <w:sz w:val="28"/>
        </w:rPr>
        <w:t xml:space="preserve">Матрица согласования полномочий между структурами школы </w:t>
      </w:r>
    </w:p>
    <w:p w:rsidR="007D08B5" w:rsidRPr="00124504" w:rsidRDefault="00BB2A24" w:rsidP="00BB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04">
        <w:rPr>
          <w:rFonts w:ascii="Times New Roman" w:hAnsi="Times New Roman" w:cs="Times New Roman"/>
          <w:b/>
          <w:sz w:val="28"/>
        </w:rPr>
        <w:t>и комиссиями управляющего совета</w:t>
      </w:r>
    </w:p>
    <w:p w:rsidR="00BB2A24" w:rsidRDefault="00BB2A24" w:rsidP="00BB2A2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Ind w:w="-318" w:type="dxa"/>
        <w:tblLayout w:type="fixed"/>
        <w:tblLook w:val="04A0"/>
      </w:tblPr>
      <w:tblGrid>
        <w:gridCol w:w="660"/>
        <w:gridCol w:w="2318"/>
        <w:gridCol w:w="992"/>
        <w:gridCol w:w="1134"/>
        <w:gridCol w:w="992"/>
        <w:gridCol w:w="1418"/>
        <w:gridCol w:w="1525"/>
        <w:gridCol w:w="992"/>
      </w:tblGrid>
      <w:tr w:rsidR="00B07B73" w:rsidRPr="00124504" w:rsidTr="00124504">
        <w:trPr>
          <w:cantSplit/>
          <w:trHeight w:val="2427"/>
        </w:trPr>
        <w:tc>
          <w:tcPr>
            <w:tcW w:w="660" w:type="dxa"/>
          </w:tcPr>
          <w:p w:rsidR="00124504" w:rsidRPr="00124504" w:rsidRDefault="0012450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504" w:rsidRPr="00124504" w:rsidRDefault="0012450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504" w:rsidRPr="00124504" w:rsidRDefault="0012450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12450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2450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2450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318" w:type="dxa"/>
          </w:tcPr>
          <w:p w:rsidR="00622990" w:rsidRPr="00124504" w:rsidRDefault="006918F5" w:rsidP="00622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1.75pt;width:115.5pt;height:120.75pt;z-index:251658240;mso-position-horizontal-relative:text;mso-position-vertical-relative:text" o:connectortype="straight"/>
              </w:pict>
            </w:r>
            <w:r w:rsidR="00622990" w:rsidRPr="00124504">
              <w:rPr>
                <w:rFonts w:ascii="Times New Roman" w:hAnsi="Times New Roman" w:cs="Times New Roman"/>
                <w:sz w:val="24"/>
              </w:rPr>
              <w:t xml:space="preserve">      Профильные</w:t>
            </w:r>
          </w:p>
          <w:p w:rsidR="00622990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 xml:space="preserve">            комиссии</w:t>
            </w:r>
          </w:p>
          <w:p w:rsidR="00622990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</w:p>
          <w:p w:rsidR="00622990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</w:p>
          <w:p w:rsidR="00622990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</w:p>
          <w:p w:rsidR="00622990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Структура</w:t>
            </w:r>
          </w:p>
          <w:p w:rsidR="00BB2A24" w:rsidRPr="00124504" w:rsidRDefault="00622990" w:rsidP="00622990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 xml:space="preserve">школы      </w:t>
            </w:r>
          </w:p>
        </w:tc>
        <w:tc>
          <w:tcPr>
            <w:tcW w:w="992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Финансово-экономическая</w:t>
            </w:r>
          </w:p>
        </w:tc>
        <w:tc>
          <w:tcPr>
            <w:tcW w:w="1134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Учебная</w:t>
            </w:r>
          </w:p>
        </w:tc>
        <w:tc>
          <w:tcPr>
            <w:tcW w:w="992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Социально-правовая</w:t>
            </w:r>
          </w:p>
        </w:tc>
        <w:tc>
          <w:tcPr>
            <w:tcW w:w="1418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Работа с родителями и местным сообществом</w:t>
            </w:r>
          </w:p>
        </w:tc>
        <w:tc>
          <w:tcPr>
            <w:tcW w:w="1525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Образовательные программы, программы развития школы</w:t>
            </w:r>
          </w:p>
        </w:tc>
        <w:tc>
          <w:tcPr>
            <w:tcW w:w="992" w:type="dxa"/>
            <w:textDirection w:val="btLr"/>
          </w:tcPr>
          <w:p w:rsidR="00BB2A24" w:rsidRPr="00124504" w:rsidRDefault="00BB2A24" w:rsidP="00B07B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Другие</w:t>
            </w: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Попечительский совет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Профсоюзный комитет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Родительский комитет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Ученическое самоуправление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Совет ветеранов и выпускников школы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Методическое объединение учителей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B2A24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3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 xml:space="preserve">Другие общественные и профессиональные </w:t>
            </w:r>
            <w:r w:rsidR="00B07B73" w:rsidRPr="00124504">
              <w:rPr>
                <w:rFonts w:ascii="Times New Roman" w:hAnsi="Times New Roman" w:cs="Times New Roman"/>
                <w:sz w:val="24"/>
              </w:rPr>
              <w:t>советы и комитеты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24" w:rsidRPr="00124504" w:rsidTr="00124504">
        <w:tc>
          <w:tcPr>
            <w:tcW w:w="660" w:type="dxa"/>
          </w:tcPr>
          <w:p w:rsidR="00BB2A24" w:rsidRPr="00124504" w:rsidRDefault="00B07B73" w:rsidP="00B07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318" w:type="dxa"/>
          </w:tcPr>
          <w:p w:rsidR="00BB2A24" w:rsidRPr="00124504" w:rsidRDefault="00B07B73" w:rsidP="00BB2A24">
            <w:pPr>
              <w:rPr>
                <w:rFonts w:ascii="Times New Roman" w:hAnsi="Times New Roman" w:cs="Times New Roman"/>
                <w:sz w:val="24"/>
              </w:rPr>
            </w:pPr>
            <w:r w:rsidRPr="00124504">
              <w:rPr>
                <w:rFonts w:ascii="Times New Roman" w:hAnsi="Times New Roman" w:cs="Times New Roman"/>
                <w:sz w:val="24"/>
              </w:rPr>
              <w:t>Временные советы дела (временные творческие группы)</w:t>
            </w: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B2A24" w:rsidRPr="00124504" w:rsidRDefault="00BB2A24" w:rsidP="00BB2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2A24" w:rsidRPr="00124504" w:rsidRDefault="00BB2A24" w:rsidP="00BB2A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03A2" w:rsidRPr="00124504" w:rsidRDefault="00EC03A2" w:rsidP="0062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4504">
        <w:rPr>
          <w:rFonts w:ascii="Times New Roman" w:hAnsi="Times New Roman" w:cs="Times New Roman"/>
          <w:sz w:val="24"/>
        </w:rPr>
        <w:t>Задание: заштрихуйте те ячейки таблицы, на кото</w:t>
      </w:r>
      <w:r w:rsidR="00622990" w:rsidRPr="00124504">
        <w:rPr>
          <w:rFonts w:ascii="Times New Roman" w:hAnsi="Times New Roman" w:cs="Times New Roman"/>
          <w:sz w:val="24"/>
        </w:rPr>
        <w:t>рых пересекаются полномочия комиссий управляющих советов, содержание их деятельности и деятельность ранее существующих в школе структур школьного самоуправления.</w:t>
      </w:r>
    </w:p>
    <w:p w:rsidR="00622990" w:rsidRPr="00124504" w:rsidRDefault="00622990" w:rsidP="0062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4504">
        <w:rPr>
          <w:rFonts w:ascii="Times New Roman" w:hAnsi="Times New Roman" w:cs="Times New Roman"/>
          <w:sz w:val="24"/>
        </w:rPr>
        <w:t>После проделанной работы проанализируйте результат.</w:t>
      </w:r>
    </w:p>
    <w:sectPr w:rsidR="00622990" w:rsidRPr="00124504" w:rsidSect="007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7EC6"/>
    <w:multiLevelType w:val="hybridMultilevel"/>
    <w:tmpl w:val="84264104"/>
    <w:lvl w:ilvl="0" w:tplc="6C8A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A24"/>
    <w:rsid w:val="00124504"/>
    <w:rsid w:val="004F3DFD"/>
    <w:rsid w:val="00622990"/>
    <w:rsid w:val="006918F5"/>
    <w:rsid w:val="007D08B5"/>
    <w:rsid w:val="009B3C27"/>
    <w:rsid w:val="00B07B73"/>
    <w:rsid w:val="00BB2A24"/>
    <w:rsid w:val="00DF2665"/>
    <w:rsid w:val="00E45D51"/>
    <w:rsid w:val="00E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"Айская СОШ"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2015-03-30T05:54:00Z</dcterms:created>
  <dcterms:modified xsi:type="dcterms:W3CDTF">2015-03-31T03:58:00Z</dcterms:modified>
</cp:coreProperties>
</file>