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7" w:rsidRPr="00C67427" w:rsidRDefault="00C67427" w:rsidP="00C67427">
      <w:pPr>
        <w:rPr>
          <w:b/>
          <w:sz w:val="32"/>
        </w:rPr>
      </w:pPr>
      <w:r w:rsidRPr="00C67427">
        <w:rPr>
          <w:b/>
          <w:sz w:val="32"/>
        </w:rPr>
        <w:t>Актерские работы</w:t>
      </w:r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5" w:history="1">
        <w:r w:rsidRPr="00C67427">
          <w:rPr>
            <w:rStyle w:val="a3"/>
            <w:color w:val="auto"/>
            <w:sz w:val="28"/>
            <w:u w:val="none"/>
          </w:rPr>
          <w:t>«Убийцы» (1956)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6" w:history="1">
        <w:r w:rsidRPr="00C67427">
          <w:rPr>
            <w:rStyle w:val="a3"/>
            <w:color w:val="auto"/>
            <w:sz w:val="28"/>
            <w:u w:val="none"/>
          </w:rPr>
          <w:t>«Тихий Дон» (1957)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7" w:history="1">
        <w:r w:rsidRPr="00C67427">
          <w:rPr>
            <w:rStyle w:val="a3"/>
            <w:color w:val="auto"/>
            <w:sz w:val="28"/>
            <w:u w:val="none"/>
          </w:rPr>
          <w:t>«Два Федора» (1958)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8" w:history="1">
        <w:r w:rsidRPr="00C67427">
          <w:rPr>
            <w:rStyle w:val="a3"/>
            <w:color w:val="auto"/>
            <w:sz w:val="28"/>
            <w:u w:val="none"/>
          </w:rPr>
          <w:t>«Золотой эшелон» (1959)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9" w:history="1">
        <w:r w:rsidRPr="00C67427">
          <w:rPr>
            <w:rStyle w:val="a3"/>
            <w:color w:val="auto"/>
            <w:sz w:val="28"/>
            <w:u w:val="none"/>
          </w:rPr>
          <w:t>«Простая история» (1960)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0" w:history="1">
        <w:r w:rsidRPr="00C67427">
          <w:rPr>
            <w:rStyle w:val="a3"/>
            <w:color w:val="auto"/>
            <w:sz w:val="28"/>
            <w:u w:val="none"/>
          </w:rPr>
          <w:t>«Аленка» (1961)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1" w:history="1">
        <w:r w:rsidRPr="00C67427">
          <w:rPr>
            <w:rStyle w:val="a3"/>
            <w:color w:val="auto"/>
            <w:sz w:val="28"/>
            <w:u w:val="none"/>
          </w:rPr>
          <w:t>«Когда деревья были большими» (1961)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2" w:history="1">
        <w:r w:rsidRPr="00C67427">
          <w:rPr>
            <w:rStyle w:val="a3"/>
            <w:color w:val="auto"/>
            <w:sz w:val="28"/>
            <w:u w:val="none"/>
          </w:rPr>
          <w:t>«Командировка» (1961)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3" w:history="1">
        <w:r w:rsidRPr="00C67427">
          <w:rPr>
            <w:rStyle w:val="a3"/>
            <w:color w:val="auto"/>
            <w:sz w:val="28"/>
            <w:u w:val="none"/>
          </w:rPr>
          <w:t>«Мишка, Серега и я» (1961)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4" w:history="1">
        <w:r w:rsidRPr="00C67427">
          <w:rPr>
            <w:rStyle w:val="a3"/>
            <w:color w:val="auto"/>
            <w:sz w:val="28"/>
            <w:u w:val="none"/>
          </w:rPr>
          <w:t>«Мы, двое мужчин» (1962)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5" w:history="1">
        <w:r w:rsidRPr="00C67427">
          <w:rPr>
            <w:rStyle w:val="a3"/>
            <w:color w:val="auto"/>
            <w:sz w:val="28"/>
            <w:u w:val="none"/>
          </w:rPr>
          <w:t>«Какое оно, море?» (1964)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6" w:history="1">
        <w:r w:rsidRPr="00C67427">
          <w:rPr>
            <w:rStyle w:val="a3"/>
            <w:color w:val="auto"/>
            <w:sz w:val="28"/>
            <w:u w:val="none"/>
          </w:rPr>
          <w:t>«Журналист» (1967)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7" w:history="1">
        <w:r w:rsidRPr="00C67427">
          <w:rPr>
            <w:rStyle w:val="a3"/>
            <w:color w:val="auto"/>
            <w:sz w:val="28"/>
            <w:u w:val="none"/>
          </w:rPr>
          <w:t>«Комиссар» (1967)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8" w:history="1">
        <w:r w:rsidRPr="00C67427">
          <w:rPr>
            <w:rStyle w:val="a3"/>
            <w:color w:val="auto"/>
            <w:sz w:val="28"/>
            <w:u w:val="none"/>
          </w:rPr>
          <w:t>«Три дня Виктора Чернышева» (1968)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19" w:history="1">
        <w:r w:rsidRPr="00C67427">
          <w:rPr>
            <w:rStyle w:val="a3"/>
            <w:color w:val="auto"/>
            <w:sz w:val="28"/>
            <w:u w:val="none"/>
          </w:rPr>
          <w:t>«Мужской разговор» (1968)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0" w:history="1">
        <w:r w:rsidRPr="00C67427">
          <w:rPr>
            <w:rStyle w:val="a3"/>
            <w:color w:val="auto"/>
            <w:sz w:val="28"/>
            <w:u w:val="none"/>
          </w:rPr>
          <w:t>«Освобождение» (1968—1972)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1" w:history="1">
        <w:r w:rsidRPr="00C67427">
          <w:rPr>
            <w:rStyle w:val="a3"/>
            <w:color w:val="auto"/>
            <w:sz w:val="28"/>
            <w:u w:val="none"/>
          </w:rPr>
          <w:t>«У озера» (1969)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2" w:history="1">
        <w:r w:rsidRPr="00C67427">
          <w:rPr>
            <w:rStyle w:val="a3"/>
            <w:color w:val="auto"/>
            <w:sz w:val="28"/>
            <w:u w:val="none"/>
          </w:rPr>
          <w:t>«Эхо далеких снегов» (1969)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3" w:history="1">
        <w:r w:rsidRPr="00C67427">
          <w:rPr>
            <w:rStyle w:val="a3"/>
            <w:color w:val="auto"/>
            <w:sz w:val="28"/>
            <w:u w:val="none"/>
          </w:rPr>
          <w:t>«Любовь Яровая» (1970)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4" w:history="1">
        <w:r w:rsidRPr="00C67427">
          <w:rPr>
            <w:rStyle w:val="a3"/>
            <w:color w:val="auto"/>
            <w:sz w:val="28"/>
            <w:u w:val="none"/>
          </w:rPr>
          <w:t>«Даурия» (1971)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5" w:history="1">
        <w:r w:rsidRPr="00C67427">
          <w:rPr>
            <w:rStyle w:val="a3"/>
            <w:color w:val="auto"/>
            <w:sz w:val="28"/>
            <w:u w:val="none"/>
          </w:rPr>
          <w:t>«Держись за облака» (1971)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6" w:history="1">
        <w:r w:rsidRPr="00C67427">
          <w:rPr>
            <w:rStyle w:val="a3"/>
            <w:color w:val="auto"/>
            <w:sz w:val="28"/>
            <w:u w:val="none"/>
          </w:rPr>
          <w:t>«Если хочешь быть счастливым» (1974)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7" w:history="1">
        <w:r w:rsidRPr="00C67427">
          <w:rPr>
            <w:rStyle w:val="a3"/>
            <w:color w:val="auto"/>
            <w:sz w:val="28"/>
            <w:u w:val="none"/>
          </w:rPr>
          <w:t>«Прошу слова» (1975)</w:t>
        </w:r>
      </w:hyperlink>
    </w:p>
    <w:p w:rsidR="00C67427" w:rsidRPr="00C67427" w:rsidRDefault="00C67427" w:rsidP="00C67427">
      <w:pPr>
        <w:pStyle w:val="a4"/>
        <w:numPr>
          <w:ilvl w:val="0"/>
          <w:numId w:val="6"/>
        </w:numPr>
        <w:spacing w:line="360" w:lineRule="auto"/>
        <w:rPr>
          <w:sz w:val="28"/>
        </w:rPr>
      </w:pPr>
      <w:hyperlink r:id="rId28" w:history="1">
        <w:r w:rsidRPr="00C67427">
          <w:rPr>
            <w:rStyle w:val="a3"/>
            <w:color w:val="auto"/>
            <w:sz w:val="28"/>
            <w:u w:val="none"/>
          </w:rPr>
          <w:t>«Они сражались за Родину» (1975)</w:t>
        </w:r>
      </w:hyperlink>
    </w:p>
    <w:sectPr w:rsidR="00C67427" w:rsidRPr="00C67427" w:rsidSect="00EE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543"/>
    <w:multiLevelType w:val="hybridMultilevel"/>
    <w:tmpl w:val="A5E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401"/>
    <w:multiLevelType w:val="multilevel"/>
    <w:tmpl w:val="CD8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64068E"/>
    <w:multiLevelType w:val="multilevel"/>
    <w:tmpl w:val="91A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965C9"/>
    <w:multiLevelType w:val="hybridMultilevel"/>
    <w:tmpl w:val="45C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E88"/>
    <w:multiLevelType w:val="hybridMultilevel"/>
    <w:tmpl w:val="E0C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5155"/>
    <w:multiLevelType w:val="multilevel"/>
    <w:tmpl w:val="062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6EC3"/>
    <w:rsid w:val="00374D77"/>
    <w:rsid w:val="006E469B"/>
    <w:rsid w:val="00A87105"/>
    <w:rsid w:val="00C16EC3"/>
    <w:rsid w:val="00C67427"/>
    <w:rsid w:val="00D50E59"/>
    <w:rsid w:val="00EE7911"/>
    <w:rsid w:val="00F3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11"/>
  </w:style>
  <w:style w:type="paragraph" w:styleId="3">
    <w:name w:val="heading 3"/>
    <w:basedOn w:val="a"/>
    <w:link w:val="30"/>
    <w:uiPriority w:val="9"/>
    <w:qFormat/>
    <w:rsid w:val="00C1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1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2k.ru/filmography/zolotoy-eshelon.html" TargetMode="External"/><Relationship Id="rId13" Type="http://schemas.openxmlformats.org/officeDocument/2006/relationships/hyperlink" Target="http://www.host2k.ru/filmography/mishka-serega-i-ya.html" TargetMode="External"/><Relationship Id="rId18" Type="http://schemas.openxmlformats.org/officeDocument/2006/relationships/hyperlink" Target="http://www.host2k.ru/filmography/tri-dnya-viktora-chernishova.html" TargetMode="External"/><Relationship Id="rId26" Type="http://schemas.openxmlformats.org/officeDocument/2006/relationships/hyperlink" Target="http://www.host2k.ru/filmography/esli-hochesh-bit-schastlivi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st2k.ru/filmography/u-ozera.html" TargetMode="External"/><Relationship Id="rId7" Type="http://schemas.openxmlformats.org/officeDocument/2006/relationships/hyperlink" Target="http://www.host2k.ru/filmography/dva-fedora.html" TargetMode="External"/><Relationship Id="rId12" Type="http://schemas.openxmlformats.org/officeDocument/2006/relationships/hyperlink" Target="http://www.host2k.ru/filmography/komandirovka.html" TargetMode="External"/><Relationship Id="rId17" Type="http://schemas.openxmlformats.org/officeDocument/2006/relationships/hyperlink" Target="http://www.host2k.ru/filmography/komissar.html" TargetMode="External"/><Relationship Id="rId25" Type="http://schemas.openxmlformats.org/officeDocument/2006/relationships/hyperlink" Target="http://www.host2k.ru/filmography/derzhis-za-obla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st2k.ru/filmography/zhurnalist.html" TargetMode="External"/><Relationship Id="rId20" Type="http://schemas.openxmlformats.org/officeDocument/2006/relationships/hyperlink" Target="http://www.host2k.ru/filmography/osvobozhdeni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st2k.ru/filmography/tihiy-don.html" TargetMode="External"/><Relationship Id="rId11" Type="http://schemas.openxmlformats.org/officeDocument/2006/relationships/hyperlink" Target="http://www.host2k.ru/filmography/kogda-derevya-bili-bolshimi.html" TargetMode="External"/><Relationship Id="rId24" Type="http://schemas.openxmlformats.org/officeDocument/2006/relationships/hyperlink" Target="http://www.host2k.ru/filmography/dauriya.html" TargetMode="External"/><Relationship Id="rId5" Type="http://schemas.openxmlformats.org/officeDocument/2006/relationships/hyperlink" Target="http://www.host2k.ru/filmography/ubiyci.html" TargetMode="External"/><Relationship Id="rId15" Type="http://schemas.openxmlformats.org/officeDocument/2006/relationships/hyperlink" Target="http://www.host2k.ru/filmography/kakoe-ono-more.html" TargetMode="External"/><Relationship Id="rId23" Type="http://schemas.openxmlformats.org/officeDocument/2006/relationships/hyperlink" Target="http://www.host2k.ru/filmography/lubov-yarovaya.html" TargetMode="External"/><Relationship Id="rId28" Type="http://schemas.openxmlformats.org/officeDocument/2006/relationships/hyperlink" Target="http://www.host2k.ru/filmography/oni-stazhalis-za-rodinu.html" TargetMode="External"/><Relationship Id="rId10" Type="http://schemas.openxmlformats.org/officeDocument/2006/relationships/hyperlink" Target="http://www.host2k.ru/filmography/alenka.html" TargetMode="External"/><Relationship Id="rId19" Type="http://schemas.openxmlformats.org/officeDocument/2006/relationships/hyperlink" Target="http://www.host2k.ru/filmography/muzhskoy-razgov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t2k.ru/filmography/prostaya-istoriya.html" TargetMode="External"/><Relationship Id="rId14" Type="http://schemas.openxmlformats.org/officeDocument/2006/relationships/hyperlink" Target="http://www.host2k.ru/filmography/mi-dvoe-muzhchin.html" TargetMode="External"/><Relationship Id="rId22" Type="http://schemas.openxmlformats.org/officeDocument/2006/relationships/hyperlink" Target="http://www.host2k.ru/filmography/eho-dalekih-snegov.html" TargetMode="External"/><Relationship Id="rId27" Type="http://schemas.openxmlformats.org/officeDocument/2006/relationships/hyperlink" Target="http://www.host2k.ru/filmography/proshu-slov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2019-04-15T08:00:00Z</dcterms:created>
  <dcterms:modified xsi:type="dcterms:W3CDTF">2019-04-15T08:00:00Z</dcterms:modified>
</cp:coreProperties>
</file>