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D9" w:rsidRPr="00F572F9" w:rsidRDefault="000A77D9" w:rsidP="000A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2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Анализ работы Волковой Ларисы Юрьевны,</w:t>
      </w:r>
      <w:r w:rsidRPr="00F572F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572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учителя – логопеда</w:t>
      </w:r>
      <w:r w:rsidRPr="00F572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57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«Айская СОШ»</w:t>
      </w:r>
      <w:r w:rsidRPr="00F572F9">
        <w:rPr>
          <w:rFonts w:ascii="Times New Roman" w:eastAsia="Times New Roman" w:hAnsi="Times New Roman" w:cs="Times New Roman"/>
          <w:sz w:val="24"/>
          <w:szCs w:val="24"/>
        </w:rPr>
        <w:br/>
      </w:r>
      <w:r w:rsidRPr="00F57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2018 -2019 учебный год.</w:t>
      </w:r>
      <w:r w:rsidRPr="00F572F9">
        <w:rPr>
          <w:rFonts w:ascii="Times New Roman" w:eastAsia="Times New Roman" w:hAnsi="Times New Roman" w:cs="Times New Roman"/>
          <w:sz w:val="24"/>
          <w:szCs w:val="24"/>
        </w:rPr>
        <w:br/>
      </w:r>
      <w:r w:rsidRPr="00F572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Общий педагогический стаж: 24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года.</w:t>
      </w:r>
      <w:r w:rsidRPr="00F572F9">
        <w:rPr>
          <w:rFonts w:ascii="Times New Roman" w:eastAsia="Times New Roman" w:hAnsi="Times New Roman" w:cs="Times New Roman"/>
          <w:sz w:val="24"/>
          <w:szCs w:val="24"/>
        </w:rPr>
        <w:br/>
      </w:r>
      <w:r w:rsidRPr="00F572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Стаж по специальности работы учителем – логопедом: 14лет</w:t>
      </w:r>
      <w:r w:rsidRPr="00F572F9">
        <w:rPr>
          <w:rFonts w:ascii="Times New Roman" w:eastAsia="Times New Roman" w:hAnsi="Times New Roman" w:cs="Times New Roman"/>
          <w:sz w:val="24"/>
          <w:szCs w:val="24"/>
        </w:rPr>
        <w:br/>
      </w:r>
      <w:r w:rsidRPr="00F572F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Квалификационная категория:</w:t>
      </w:r>
      <w:r w:rsidRPr="00F572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7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первая.</w:t>
      </w:r>
    </w:p>
    <w:tbl>
      <w:tblPr>
        <w:tblW w:w="5119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0A77D9" w:rsidRPr="00F572F9" w:rsidTr="000A77D9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Речевые нарушения, встречающиеся у учащихся начальных классов, являются серьёзным препятствием в овладении ими на начальных этапах обучения письмом и чтением (вплоть до невозможности обучения их грамоте при серьезных нарушениях). А уже в средней параллели таких детей ждут трудности в овладении ими грамматикой русского языка и программами гуманитарных предметов.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Целью логопедической работы является коррекция нарушений устной и письменной речи.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Задачи логопедической работы: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нормализация звуковой стороны речи;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навыков анализа и синтеза,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слова;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восполнение пробелов в развитии лексического запаса и грамматического строя речи;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совершенствование умений и навыков построения связного высказывания;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нормализация процессов чтения и письма.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Обследование устной речи младших школьников позволяет представить полную картину речевого нарушения, его глубину, вынести точное и полное логопедическое заключение и выбрать оптимальную методику его коррекции, направленную на предупреждение вторичных отклонений в письме и чтении. Важно своевременно выявить  таких учащихся и распределить по группам. Логопедическое обследование учащихся проходило с 1 по 15 сентября. Были изучены медицинские карты учащихся, проведены беседы с родителями,  с учителями начальных классов. Также провела диагностические диктанты. На основании результатов этой работы на логопедический пункт в этом году было зачислено 28 человека. .1-е классы: ЗПР – 5 человек, ФНР-16 человек, моторная алалия 1 человек   2-4 классы: нарушение чтения и письма – 6 человек</w:t>
            </w:r>
            <w:proofErr w:type="gram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всех учащихся были оформлены речевые карты. Группы начали свою работу с 16 сентября 2018 года и закончили 16 мая 2019 года. Коррекционная работа велась в соответствии с составленным расписанием занятий. </w:t>
            </w:r>
            <w:proofErr w:type="gram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были сформированы на основании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психо-физического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ребёнка и характера выявленного дефекта ФФН,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нарушения произношения различных звуков: ротацизмы,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ланбдацизмы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сигматизмы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свистящих и шипящих звуков).</w:t>
            </w:r>
            <w:proofErr w:type="gram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формой работы являются групповые занятия, продолжительность которых 40 минут. А также занятия проводились и индивидуально. Продолжительность индивидуального занятия 20 мин. Для каждой группы учащихся, имеющих речевые нарушения, был составлен перспективный план работы на 2018-19 учебный год, в соответствии с которым велась логопедическая работа. Темы групповых и индивидуальных занятий с </w:t>
            </w:r>
            <w:proofErr w:type="gram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,  и учёт их посещаемости отражались в журнале логопедических занятий. 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Коррекционная работа проводится параллельно с обучением детей в школе, поэтому учитель-логопед работает в тесном контакте с учителями начальных классов и администрацией школы. Регулярно проводила консультирование учителей и родителей.</w:t>
            </w:r>
          </w:p>
          <w:p w:rsidR="000A77D9" w:rsidRPr="000A77D9" w:rsidRDefault="000A77D9" w:rsidP="008536F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Лектории: 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сентября прошёл логопедический лекторий по теме: «Как воспитать у ребёнка навыки звукопроизношения».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октября  прошёл логопедический лекторий по теме: «Играем пальчиками и </w:t>
            </w:r>
            <w:proofErr w:type="gramStart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развиваем речь 29 ноября проведен</w:t>
            </w:r>
            <w:proofErr w:type="gramEnd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логопедический лекторий по теме: «Обогащаем словарь детей»</w:t>
            </w:r>
            <w:proofErr w:type="gramStart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декабря прошло мероприятие  «Логопедическая гостиная «В гости к </w:t>
            </w:r>
            <w:proofErr w:type="spellStart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Хрюше</w:t>
            </w:r>
            <w:proofErr w:type="spellEnd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31 января 2019 г. была предложена тема: «Посиделки на кухне» 28 февраля мероприятие  «Логопедическая гостиная Встречаем Весну». 21 марта 2019 г прошло мероприятие логопедическая гостиная по теме: «Транспорт». 25 апреля 2019г. проведено мероприятие логопедическая гостиная по теме: «Хочу подружиться со звуком </w:t>
            </w:r>
            <w:proofErr w:type="gramStart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A77D9" w:rsidRPr="000A77D9" w:rsidRDefault="000A77D9" w:rsidP="008536F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логопедическое обследование будущ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воклассников в ДОУ, в ГКП.                                                          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Индивидуальные беседы с учителями начальных классов «Нарушение письма у учащихся начальных классов» 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Консультирование учителей начальных классов по теме: «Оказание помощи детям с нарушениями устной и письменной речи» </w:t>
            </w:r>
          </w:p>
          <w:p w:rsidR="000A77D9" w:rsidRPr="000A77D9" w:rsidRDefault="000A77D9" w:rsidP="008536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A77D9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педагогический консилиум по выявлению детей на ПМПК;</w:t>
            </w:r>
          </w:p>
          <w:p w:rsidR="000A77D9" w:rsidRPr="000A77D9" w:rsidRDefault="000A77D9" w:rsidP="008536F0">
            <w:pPr>
              <w:pStyle w:val="a4"/>
              <w:rPr>
                <w:color w:val="F79646" w:themeColor="accent6"/>
              </w:rPr>
            </w:pPr>
            <w:r>
              <w:t xml:space="preserve">     </w:t>
            </w:r>
            <w:r w:rsidRPr="000A77D9">
              <w:t>6. с 27.03.2019 по 29.03.2019 прошла обучение в</w:t>
            </w:r>
            <w:r w:rsidRPr="000A77D9">
              <w:rPr>
                <w:bCs/>
                <w:shd w:val="clear" w:color="auto" w:fill="FFFFFF"/>
              </w:rPr>
              <w:t xml:space="preserve"> БУ ДПО РА Институт повышения квалификации и профессиональной переподготовки работников образования Республики Алтай</w:t>
            </w:r>
            <w:r w:rsidRPr="000A77D9">
              <w:t xml:space="preserve"> по теме «</w:t>
            </w:r>
            <w:proofErr w:type="spellStart"/>
            <w:r w:rsidRPr="000A77D9">
              <w:t>Логомассаж</w:t>
            </w:r>
            <w:proofErr w:type="spellEnd"/>
            <w:r w:rsidRPr="000A77D9">
              <w:t xml:space="preserve">: метод и технологии </w:t>
            </w:r>
            <w:proofErr w:type="spellStart"/>
            <w:proofErr w:type="gramStart"/>
            <w:r w:rsidRPr="000A77D9">
              <w:t>коррекционно</w:t>
            </w:r>
            <w:proofErr w:type="spellEnd"/>
            <w:r w:rsidRPr="000A77D9">
              <w:t>- педагогического</w:t>
            </w:r>
            <w:proofErr w:type="gramEnd"/>
            <w:r w:rsidRPr="000A77D9">
              <w:t xml:space="preserve"> взаимодействия на мышцы лица и артикуляционного аппарата» , 24 часа.</w:t>
            </w:r>
          </w:p>
          <w:p w:rsidR="000A77D9" w:rsidRPr="000A77D9" w:rsidRDefault="000A77D9" w:rsidP="00853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 августа 2018 года наша школа встречала участников  Летней школы «Психологическая культура школы XXI века», провела занятие внеурочной деятельности «Волшебный мир» с использованием оборудования программы «Доступная среда».</w:t>
            </w:r>
          </w:p>
          <w:p w:rsidR="000A77D9" w:rsidRPr="000A77D9" w:rsidRDefault="000A77D9" w:rsidP="00853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8.28 сентября 2018 года выступала на IX Межрегиональной научно- практической конференции краевого УМО  в системе общего  образования Алтайского края «Модернизация содержания общего образования и технологий  формирования предметных, </w:t>
            </w:r>
            <w:proofErr w:type="spellStart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личностных результатов в рамках профессиональных сообществ» с докладом «Развитие сенсомоторных умений и навыков у младших школьников »</w:t>
            </w:r>
          </w:p>
          <w:p w:rsidR="000A77D9" w:rsidRPr="000A77D9" w:rsidRDefault="000A77D9" w:rsidP="008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0A7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9.с 07.06.2019 по 10.06.2019 прошла обучение </w:t>
            </w: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КГБУ ДПО АКИПКРО, г</w:t>
            </w:r>
            <w:proofErr w:type="gramStart"/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арнаул, по теме: «Современные подходы к организации и содержанию программ логопедической помощи для детей с нарушениями речи», 32 часа.</w:t>
            </w:r>
          </w:p>
          <w:p w:rsidR="000A77D9" w:rsidRPr="000A77D9" w:rsidRDefault="000A77D9" w:rsidP="00853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10. В рамках курсов: «Современные подходы к организации и содержанию программ логопедической помощи для детей с нарушениями речи»,  повышения квалификации провела</w:t>
            </w:r>
            <w:r w:rsidRPr="000A77D9">
              <w:rPr>
                <w:sz w:val="24"/>
                <w:szCs w:val="24"/>
              </w:rPr>
              <w:t xml:space="preserve"> </w:t>
            </w:r>
            <w:r w:rsidRPr="000A77D9">
              <w:rPr>
                <w:rFonts w:ascii="Times New Roman" w:hAnsi="Times New Roman" w:cs="Times New Roman"/>
                <w:sz w:val="24"/>
                <w:szCs w:val="24"/>
              </w:rPr>
              <w:t>мастер – класс: «Здоровьесберегающие технологии в системе коррекции речевых нарушений у младших школьников»»</w:t>
            </w:r>
          </w:p>
          <w:p w:rsidR="000A77D9" w:rsidRPr="000A77D9" w:rsidRDefault="000A77D9" w:rsidP="008536F0">
            <w:pPr>
              <w:pStyle w:val="a4"/>
            </w:pPr>
            <w:r w:rsidRPr="000A77D9">
              <w:t xml:space="preserve"> </w:t>
            </w:r>
            <w:r>
              <w:t xml:space="preserve">      </w:t>
            </w:r>
            <w:r w:rsidRPr="000A77D9">
              <w:t>Были даны заключения по речевым нарушениям детей. А также регулярно проводились индивидуальные беседы с родителями, на которых давались  конкретные рекомендации. В случаях необходимости уточнения диагноза обучающиеся, имеющие речевую патологию, для прохождения курса лечения с согласия родителей направлялись в соответствующие лечебно-профилактические учреждения.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 xml:space="preserve">    </w:t>
            </w:r>
            <w:r>
              <w:t xml:space="preserve">   </w:t>
            </w:r>
            <w:r w:rsidRPr="000A77D9">
              <w:t>Наблюдение за речевой деятельностью учащихся осуществлялось не только на логопедических занятиях, но и на посещенных уроках, школьных и классных мероприятиях.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 xml:space="preserve">    </w:t>
            </w:r>
            <w:r>
              <w:t xml:space="preserve">    </w:t>
            </w:r>
            <w:r w:rsidRPr="000A77D9">
              <w:t xml:space="preserve">Регулярно просматривала письменные работы учащихся, а в конце учебного года  были проведены  диагностические диктанты. По итогам 2018 - 19 учебного года </w:t>
            </w:r>
            <w:proofErr w:type="gramStart"/>
            <w:r w:rsidRPr="000A77D9">
              <w:t>выпущены</w:t>
            </w:r>
            <w:proofErr w:type="gramEnd"/>
            <w:r w:rsidRPr="000A77D9">
              <w:t xml:space="preserve">, с </w:t>
            </w:r>
            <w:proofErr w:type="spellStart"/>
            <w:r w:rsidRPr="000A77D9">
              <w:t>логопункта</w:t>
            </w:r>
            <w:proofErr w:type="spellEnd"/>
            <w:r w:rsidRPr="000A77D9">
              <w:t xml:space="preserve">  15 человек. В речи всех учащихся, посещавших </w:t>
            </w:r>
            <w:proofErr w:type="spellStart"/>
            <w:r w:rsidRPr="000A77D9">
              <w:t>логопункт</w:t>
            </w:r>
            <w:proofErr w:type="spellEnd"/>
            <w:r w:rsidRPr="000A77D9">
              <w:t>, отмечены заметные улучшения.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 xml:space="preserve">    </w:t>
            </w:r>
            <w:r>
              <w:t xml:space="preserve">    </w:t>
            </w:r>
            <w:r w:rsidRPr="000A77D9">
              <w:t xml:space="preserve"> Задачи на 2019-2020 учебный год: </w:t>
            </w:r>
          </w:p>
          <w:p w:rsidR="000A77D9" w:rsidRPr="000A77D9" w:rsidRDefault="000A77D9" w:rsidP="008536F0">
            <w:pPr>
              <w:pStyle w:val="a4"/>
            </w:pPr>
            <w:r w:rsidRPr="000A77D9">
              <w:t>- провести обследование устной речи учащихся предшкольных,1-х классов.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>- усилить совместную деятельность учителя-логопеда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>- продолжить оформление логопедического кабинета раздаточным и дидактическим материалом.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>- использовать новые информационные технологии как перспективное средство коррекционно-развивающей работы с детьми, имеющими нарушения речи.</w:t>
            </w:r>
          </w:p>
          <w:p w:rsidR="000A77D9" w:rsidRPr="000A77D9" w:rsidRDefault="000A77D9" w:rsidP="008536F0">
            <w:pPr>
              <w:pStyle w:val="a4"/>
            </w:pPr>
            <w:r w:rsidRPr="000A77D9">
              <w:t>- пройти аттестацию в 2019-2020 учебном году.</w:t>
            </w:r>
          </w:p>
          <w:p w:rsidR="000A77D9" w:rsidRPr="000A77D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pStyle w:val="a4"/>
            </w:pPr>
          </w:p>
          <w:p w:rsidR="000A77D9" w:rsidRPr="00F572F9" w:rsidRDefault="000A77D9" w:rsidP="0085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7D9" w:rsidRPr="00F572F9" w:rsidRDefault="000A77D9" w:rsidP="0085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7D9" w:rsidRPr="00F572F9" w:rsidRDefault="000A77D9" w:rsidP="0085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7D9" w:rsidRPr="00F572F9" w:rsidRDefault="000A77D9" w:rsidP="0085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7D9" w:rsidRPr="00F572F9" w:rsidRDefault="000A77D9" w:rsidP="0085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1B1" w:rsidRDefault="00E851B1"/>
    <w:sectPr w:rsidR="00E851B1" w:rsidSect="000A77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8CC"/>
    <w:multiLevelType w:val="hybridMultilevel"/>
    <w:tmpl w:val="2E0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77D9"/>
    <w:rsid w:val="000A77D9"/>
    <w:rsid w:val="00E8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9"/>
    <w:pPr>
      <w:ind w:left="720"/>
      <w:contextualSpacing/>
    </w:pPr>
  </w:style>
  <w:style w:type="paragraph" w:styleId="a4">
    <w:name w:val="No Spacing"/>
    <w:uiPriority w:val="1"/>
    <w:qFormat/>
    <w:rsid w:val="000A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2019-06-26T05:06:00Z</dcterms:created>
  <dcterms:modified xsi:type="dcterms:W3CDTF">2019-06-26T05:11:00Z</dcterms:modified>
</cp:coreProperties>
</file>