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B1" w:rsidRDefault="00C473B1"/>
    <w:p w:rsidR="00C473B1" w:rsidRDefault="00C473B1"/>
    <w:p w:rsidR="004231B9" w:rsidRDefault="00FB2D9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57.25pt;margin-top:208.4pt;width:114.15pt;height:72.6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196.7pt;margin-top:173.75pt;width:41.4pt;height:.6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20.15pt;margin-top:220.6pt;width:137.2pt;height:127.0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56.95pt;margin-top:225.25pt;width:2.75pt;height:55.8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56.15pt;margin-top:205pt;width:74.7pt;height:27.8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82.55pt;margin-top:133pt;width:42.85pt;height:26.5pt;flip:y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20.15pt;margin-top:52.15pt;width:81.5pt;height:70.65pt;flip: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42.7pt;margin-top:44.7pt;width:8.85pt;height:73.4pt;flip:x y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96.7pt;margin-top:40.6pt;width:82.15pt;height:92.4pt;flip:x 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6pt;margin-top:146.55pt;width:186.1pt;height:45.55pt;z-index:251649024" fillcolor="#00b0f0" strokecolor="white">
            <v:textbox>
              <w:txbxContent>
                <w:p w:rsidR="00C473B1" w:rsidRPr="00FB2D9D" w:rsidRDefault="00A93DD1" w:rsidP="00A93DD1">
                  <w:pPr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  <w:lang w:val="en-US"/>
                    </w:rPr>
                  </w:pPr>
                  <w:r w:rsidRPr="00FB2D9D">
                    <w:rPr>
                      <w:rFonts w:ascii="Times New Roman" w:hAnsi="Times New Roman"/>
                      <w:b/>
                      <w:sz w:val="56"/>
                      <w:szCs w:val="56"/>
                      <w:lang w:val="en-US"/>
                    </w:rPr>
                    <w:t>Lesson Study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6" style="position:absolute;margin-left:240.85pt;margin-top:118.1pt;width:241.7pt;height:107.15pt;z-index:251648000"/>
        </w:pict>
      </w:r>
      <w:r>
        <w:rPr>
          <w:noProof/>
          <w:lang w:eastAsia="ru-RU"/>
        </w:rPr>
        <w:pict>
          <v:shape id="_x0000_s1033" type="#_x0000_t202" style="position:absolute;margin-left:525.4pt;margin-top:92.25pt;width:233pt;height:67.25pt;z-index:251654144">
            <v:textbox>
              <w:txbxContent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Помогает наблюдать процесс учения детей, проявляющийся более отчетливо</w:t>
                  </w:r>
                </w:p>
                <w:p w:rsidR="00A93DD1" w:rsidRPr="00A93DD1" w:rsidRDefault="00A93DD1" w:rsidP="00A93DD1">
                  <w:pPr>
                    <w:rPr>
                      <w:rFonts w:ascii="Times New Roman" w:hAnsi="Times New Roman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в различных действиях и деталях, чем это обычно возможно.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530.85pt;margin-top:225.25pt;width:236.35pt;height:78.8pt;z-index:251655168">
            <v:textbox>
              <w:txbxContent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Помогает увидеть разницу между тем, что, по мнению учителя, должно</w:t>
                  </w:r>
                </w:p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происходить во время обучения детей, и тем, что происходит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реальности.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20pt;margin-top:347.65pt;width:235pt;height:59.75pt;z-index:251658240">
            <v:textbox>
              <w:txbxContent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Помогает использовать возможности </w:t>
                  </w:r>
                  <w:proofErr w:type="spellStart"/>
                  <w:r w:rsidRPr="00FB2D9D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>Lesson</w:t>
                  </w:r>
                  <w:proofErr w:type="spellEnd"/>
                  <w:r w:rsidRPr="00FB2D9D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D9D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>Study</w:t>
                  </w:r>
                  <w:proofErr w:type="spellEnd"/>
                  <w:r w:rsidRPr="00FB2D9D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в своей учительской</w:t>
                  </w:r>
                </w:p>
                <w:p w:rsidR="00FB2D9D" w:rsidRPr="00FB2D9D" w:rsidRDefault="00FB2D9D" w:rsidP="00FB2D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практике.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38.1pt;margin-top:281.05pt;width:233pt;height:108.7pt;z-index:251657216">
            <v:textbox>
              <w:txbxContent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Помогает реализовывать подход </w:t>
                  </w:r>
                  <w:proofErr w:type="spellStart"/>
                  <w:r w:rsidRPr="00FB2D9D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Lesson</w:t>
                  </w:r>
                  <w:proofErr w:type="spellEnd"/>
                  <w:r w:rsidRPr="00FB2D9D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D9D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Study</w:t>
                  </w:r>
                  <w:proofErr w:type="spellEnd"/>
                  <w:r w:rsidRPr="00FB2D9D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</w:t>
                  </w:r>
                  <w:proofErr w:type="gramStart"/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профессионального</w:t>
                  </w:r>
                  <w:proofErr w:type="gramEnd"/>
                </w:p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сообщества учителей, приоритетной целью которого является</w:t>
                  </w:r>
                </w:p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учащимся в обучении и профессиональное</w:t>
                  </w:r>
                </w:p>
                <w:p w:rsidR="00FB2D9D" w:rsidRPr="00FB2D9D" w:rsidRDefault="00FB2D9D" w:rsidP="00FB2D9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обучение членов группы.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15.95pt;margin-top:281.05pt;width:194.25pt;height:66.6pt;z-index:251656192">
            <v:textbox>
              <w:txbxContent>
                <w:p w:rsidR="00FB2D9D" w:rsidRPr="00FB2D9D" w:rsidRDefault="00FB2D9D" w:rsidP="00FB2D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Помогает понять, </w:t>
                  </w:r>
                  <w:r w:rsidRPr="00FB2D9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как</w:t>
                  </w:r>
                  <w:r w:rsidRPr="00FB2D9D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планировать обучение, чтобы оно в результате</w:t>
                  </w:r>
                </w:p>
                <w:p w:rsidR="00FB2D9D" w:rsidRPr="00FB2D9D" w:rsidRDefault="00FB2D9D" w:rsidP="00FB2D9D">
                  <w:pPr>
                    <w:rPr>
                      <w:rFonts w:ascii="Times New Roman" w:hAnsi="Times New Roman"/>
                    </w:rPr>
                  </w:pPr>
                  <w:r w:rsidRPr="00FB2D9D">
                    <w:rPr>
                      <w:rFonts w:ascii="Times New Roman" w:hAnsi="Times New Roman"/>
                      <w:sz w:val="24"/>
                      <w:szCs w:val="24"/>
                    </w:rPr>
                    <w:t>максимально удовлетворяло потребностям учащихся.</w:t>
                  </w:r>
                </w:p>
              </w:txbxContent>
            </v:textbox>
          </v:shape>
        </w:pict>
      </w:r>
      <w:r w:rsidR="00A93DD1">
        <w:rPr>
          <w:noProof/>
          <w:lang w:eastAsia="ru-RU"/>
        </w:rPr>
        <w:pict>
          <v:shape id="_x0000_s1032" type="#_x0000_t202" style="position:absolute;margin-left:-26.1pt;margin-top:92.25pt;width:222.8pt;height:140.6pt;z-index:251653120">
            <v:textbox>
              <w:txbxContent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Используется в целях совершенствования методики</w:t>
                  </w:r>
                </w:p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преподавания и повышения уровня знаний учащихся по ключевым предметам</w:t>
                  </w:r>
                </w:p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в начальной и средней школе, а также, в целях разработки концептуальных</w:t>
                  </w:r>
                </w:p>
                <w:p w:rsidR="00A93DD1" w:rsidRPr="00A93DD1" w:rsidRDefault="00A93DD1" w:rsidP="00A93DD1">
                  <w:pPr>
                    <w:rPr>
                      <w:rFonts w:ascii="Times New Roman" w:hAnsi="Times New Roman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педагогических подходов, таких как оценивание для обучения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A93DD1">
        <w:rPr>
          <w:noProof/>
          <w:lang w:eastAsia="ru-RU"/>
        </w:rPr>
        <w:pict>
          <v:shape id="_x0000_s1031" type="#_x0000_t202" style="position:absolute;margin-left:501.65pt;margin-top:-36.15pt;width:253.35pt;height:107.35pt;z-index:251652096">
            <v:textbox>
              <w:txbxContent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чителя могут</w:t>
                  </w:r>
                </w:p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модифицировать или совершенствовать различные педагогические подходы, которые</w:t>
                  </w:r>
                </w:p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затем обобщаются и транслируются коллегам посредством проведения </w:t>
                  </w:r>
                  <w:proofErr w:type="gramStart"/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открытых</w:t>
                  </w:r>
                  <w:proofErr w:type="gramEnd"/>
                </w:p>
                <w:p w:rsidR="00A93DD1" w:rsidRPr="00A93DD1" w:rsidRDefault="00A93DD1" w:rsidP="00A93D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93DD1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Lesson</w:t>
                  </w:r>
                  <w:proofErr w:type="spellEnd"/>
                  <w:r w:rsidRPr="00A93DD1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3DD1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Study</w:t>
                  </w:r>
                  <w:proofErr w:type="spellEnd"/>
                  <w:r w:rsidRPr="00A93DD1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,</w:t>
                  </w:r>
                  <w:r w:rsidRPr="00A93DD1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либо публикации методических рекомендаций по его использованию.</w:t>
                  </w:r>
                </w:p>
              </w:txbxContent>
            </v:textbox>
          </v:shape>
        </w:pict>
      </w:r>
      <w:r w:rsidR="00A93DD1">
        <w:rPr>
          <w:noProof/>
          <w:lang w:eastAsia="ru-RU"/>
        </w:rPr>
        <w:pict>
          <v:shape id="_x0000_s1030" type="#_x0000_t202" style="position:absolute;margin-left:243.8pt;margin-top:-36.15pt;width:238.75pt;height:80.85pt;z-index:251651072">
            <v:textbox>
              <w:txbxContent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редполагает участие группы учителей, совместно осуществляющих</w:t>
                  </w:r>
                </w:p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планирование, преподавание, наблюдение, анализ учения и преподавания,</w:t>
                  </w:r>
                </w:p>
                <w:p w:rsidR="00A93DD1" w:rsidRPr="00A93DD1" w:rsidRDefault="00A93DD1" w:rsidP="00A93D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документирование выводов.</w:t>
                  </w:r>
                </w:p>
              </w:txbxContent>
            </v:textbox>
          </v:shape>
        </w:pict>
      </w:r>
      <w:r w:rsidR="00A93DD1">
        <w:rPr>
          <w:noProof/>
          <w:lang w:eastAsia="ru-RU"/>
        </w:rPr>
        <w:pict>
          <v:shape id="_x0000_s1029" type="#_x0000_t202" style="position:absolute;margin-left:-26.1pt;margin-top:-36.15pt;width:253.3pt;height:76.75pt;z-index:251650048">
            <v:textbox>
              <w:txbxContent>
                <w:p w:rsidR="00A93DD1" w:rsidRPr="00A93DD1" w:rsidRDefault="00A93DD1" w:rsidP="00A93D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Педагогический подход, представляющий собой особую форму </w:t>
                  </w:r>
                  <w:r w:rsidRPr="00A93DD1">
                    <w:rPr>
                      <w:rFonts w:ascii="Times New Roman" w:eastAsia="TimesNewRomanPS-ItalicMT" w:hAnsi="Times New Roman"/>
                      <w:iCs/>
                      <w:sz w:val="24"/>
                      <w:szCs w:val="24"/>
                    </w:rPr>
                    <w:t>исследования в действии</w:t>
                  </w:r>
                  <w:r w:rsidRPr="00A93DD1">
                    <w:rPr>
                      <w:rFonts w:ascii="Times New Roman" w:eastAsia="TimesNewRomanPS-ItalicMT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уроках, способствующую совершенствованию знаний </w:t>
                  </w:r>
                  <w:proofErr w:type="gramStart"/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A93DD1" w:rsidRPr="00A93DD1" w:rsidRDefault="00A93DD1" w:rsidP="00A93DD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93DD1">
                    <w:rPr>
                      <w:rFonts w:ascii="Times New Roman" w:hAnsi="Times New Roman"/>
                      <w:sz w:val="24"/>
                      <w:szCs w:val="24"/>
                    </w:rPr>
                    <w:t>области учительской практики.</w:t>
                  </w:r>
                </w:p>
              </w:txbxContent>
            </v:textbox>
          </v:shape>
        </w:pict>
      </w:r>
    </w:p>
    <w:sectPr w:rsidR="004231B9" w:rsidSect="00C47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3B1"/>
    <w:rsid w:val="000D0A96"/>
    <w:rsid w:val="004231B9"/>
    <w:rsid w:val="0056649F"/>
    <w:rsid w:val="00675540"/>
    <w:rsid w:val="00A93DD1"/>
    <w:rsid w:val="00C473B1"/>
    <w:rsid w:val="00C57F05"/>
    <w:rsid w:val="00F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 [3212]"/>
    </o:shapedefaults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Kab№1</dc:creator>
  <cp:lastModifiedBy>Kab№1</cp:lastModifiedBy>
  <cp:revision>2</cp:revision>
  <dcterms:created xsi:type="dcterms:W3CDTF">2021-06-11T03:55:00Z</dcterms:created>
  <dcterms:modified xsi:type="dcterms:W3CDTF">2021-06-11T03:55:00Z</dcterms:modified>
</cp:coreProperties>
</file>